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57" w:rsidRPr="00BE6072" w:rsidRDefault="009A1257" w:rsidP="009A1257">
      <w:pPr>
        <w:autoSpaceDE w:val="0"/>
        <w:autoSpaceDN w:val="0"/>
        <w:adjustRightInd w:val="0"/>
        <w:jc w:val="center"/>
        <w:rPr>
          <w:rFonts w:ascii="Times New Roman" w:hAnsi="Times New Roman" w:cs="Times New Roman"/>
          <w:b/>
          <w:bCs/>
          <w:sz w:val="20"/>
          <w:szCs w:val="22"/>
        </w:rPr>
      </w:pPr>
      <w:r w:rsidRPr="00BE6072">
        <w:rPr>
          <w:rFonts w:ascii="Times New Roman" w:hAnsi="Times New Roman" w:cs="Times New Roman"/>
          <w:b/>
          <w:bCs/>
          <w:sz w:val="20"/>
          <w:szCs w:val="22"/>
        </w:rPr>
        <w:t xml:space="preserve">Договор </w:t>
      </w:r>
      <w:r w:rsidRPr="00BE6072">
        <w:rPr>
          <w:rFonts w:ascii="Times New Roman" w:hAnsi="Times New Roman" w:cs="Times New Roman"/>
          <w:b/>
          <w:bCs/>
          <w:iCs/>
          <w:sz w:val="20"/>
          <w:szCs w:val="22"/>
        </w:rPr>
        <w:t xml:space="preserve">№ </w:t>
      </w:r>
      <w:r w:rsidRPr="00BE6072">
        <w:rPr>
          <w:rFonts w:ascii="Times New Roman" w:hAnsi="Times New Roman" w:cs="Times New Roman"/>
          <w:b/>
          <w:bCs/>
          <w:sz w:val="20"/>
          <w:szCs w:val="22"/>
        </w:rPr>
        <w:br/>
        <w:t>об образовании по образовательным программам</w:t>
      </w:r>
      <w:r w:rsidRPr="00BE6072">
        <w:rPr>
          <w:rFonts w:ascii="Times New Roman" w:hAnsi="Times New Roman" w:cs="Times New Roman"/>
          <w:b/>
          <w:bCs/>
          <w:sz w:val="20"/>
          <w:szCs w:val="22"/>
        </w:rPr>
        <w:br/>
        <w:t>дошкольного образования</w:t>
      </w:r>
    </w:p>
    <w:p w:rsidR="009A1257" w:rsidRPr="00BE6072" w:rsidRDefault="009A1257" w:rsidP="009A1257">
      <w:pPr>
        <w:autoSpaceDE w:val="0"/>
        <w:autoSpaceDN w:val="0"/>
        <w:adjustRightInd w:val="0"/>
        <w:jc w:val="both"/>
        <w:outlineLvl w:val="0"/>
        <w:rPr>
          <w:rFonts w:ascii="Times New Roman" w:hAnsi="Times New Roman" w:cs="Times New Roman"/>
          <w:b/>
          <w:bCs/>
          <w:sz w:val="20"/>
          <w:szCs w:val="22"/>
          <w:highlight w:val="yellow"/>
        </w:rPr>
      </w:pPr>
    </w:p>
    <w:tbl>
      <w:tblPr>
        <w:tblW w:w="0" w:type="auto"/>
        <w:tblLayout w:type="fixed"/>
        <w:tblCellMar>
          <w:left w:w="28" w:type="dxa"/>
          <w:right w:w="28" w:type="dxa"/>
        </w:tblCellMar>
        <w:tblLook w:val="04A0"/>
      </w:tblPr>
      <w:tblGrid>
        <w:gridCol w:w="5698"/>
        <w:gridCol w:w="3401"/>
      </w:tblGrid>
      <w:tr w:rsidR="009A1257" w:rsidRPr="00006650" w:rsidTr="00E269BB">
        <w:trPr>
          <w:trHeight w:val="280"/>
        </w:trPr>
        <w:tc>
          <w:tcPr>
            <w:tcW w:w="5698" w:type="dxa"/>
            <w:vAlign w:val="bottom"/>
            <w:hideMark/>
          </w:tcPr>
          <w:p w:rsidR="009A1257" w:rsidRPr="00006650" w:rsidRDefault="009A1257" w:rsidP="00E269BB">
            <w:pPr>
              <w:pStyle w:val="ConsPlusNonformat"/>
              <w:jc w:val="both"/>
              <w:rPr>
                <w:rFonts w:ascii="Times New Roman" w:hAnsi="Times New Roman" w:cs="Times New Roman"/>
                <w:b/>
                <w:sz w:val="22"/>
                <w:szCs w:val="22"/>
                <w:highlight w:val="yellow"/>
              </w:rPr>
            </w:pPr>
            <w:r w:rsidRPr="00006650">
              <w:rPr>
                <w:rFonts w:ascii="Times New Roman" w:hAnsi="Times New Roman" w:cs="Times New Roman"/>
                <w:b/>
                <w:szCs w:val="22"/>
              </w:rPr>
              <w:t>Город Каспийск</w:t>
            </w:r>
          </w:p>
        </w:tc>
        <w:tc>
          <w:tcPr>
            <w:tcW w:w="3401" w:type="dxa"/>
            <w:vAlign w:val="bottom"/>
            <w:hideMark/>
          </w:tcPr>
          <w:p w:rsidR="009A1257" w:rsidRPr="00006650" w:rsidRDefault="00533145" w:rsidP="00650502">
            <w:pPr>
              <w:pStyle w:val="ConsPlusNonformat"/>
              <w:jc w:val="right"/>
              <w:rPr>
                <w:rFonts w:ascii="Times New Roman" w:hAnsi="Times New Roman" w:cs="Times New Roman"/>
                <w:b/>
                <w:szCs w:val="22"/>
                <w:highlight w:val="yellow"/>
              </w:rPr>
            </w:pPr>
            <w:r w:rsidRPr="00006650">
              <w:rPr>
                <w:rFonts w:ascii="Times New Roman" w:hAnsi="Times New Roman" w:cs="Times New Roman"/>
                <w:b/>
                <w:szCs w:val="22"/>
              </w:rPr>
              <w:t>«___</w:t>
            </w:r>
            <w:r w:rsidR="009A1257" w:rsidRPr="00006650">
              <w:rPr>
                <w:rFonts w:ascii="Times New Roman" w:hAnsi="Times New Roman" w:cs="Times New Roman"/>
                <w:b/>
                <w:szCs w:val="22"/>
              </w:rPr>
              <w:t xml:space="preserve">» </w:t>
            </w:r>
            <w:r w:rsidRPr="00006650">
              <w:rPr>
                <w:rFonts w:ascii="Times New Roman" w:hAnsi="Times New Roman" w:cs="Times New Roman"/>
                <w:b/>
                <w:szCs w:val="22"/>
              </w:rPr>
              <w:t>_______</w:t>
            </w:r>
            <w:r w:rsidR="009A1257" w:rsidRPr="00006650">
              <w:rPr>
                <w:rFonts w:ascii="Times New Roman" w:hAnsi="Times New Roman" w:cs="Times New Roman"/>
                <w:b/>
                <w:szCs w:val="22"/>
              </w:rPr>
              <w:t xml:space="preserve">  202</w:t>
            </w:r>
            <w:r w:rsidR="00650502">
              <w:rPr>
                <w:rFonts w:ascii="Times New Roman" w:hAnsi="Times New Roman" w:cs="Times New Roman"/>
                <w:b/>
                <w:szCs w:val="22"/>
              </w:rPr>
              <w:t>2</w:t>
            </w:r>
            <w:r w:rsidR="009A1257" w:rsidRPr="00006650">
              <w:rPr>
                <w:rFonts w:ascii="Times New Roman" w:hAnsi="Times New Roman" w:cs="Times New Roman"/>
                <w:b/>
                <w:szCs w:val="22"/>
              </w:rPr>
              <w:t>г.</w:t>
            </w:r>
          </w:p>
        </w:tc>
      </w:tr>
    </w:tbl>
    <w:p w:rsidR="009A1257" w:rsidRPr="00BE6072" w:rsidRDefault="009A1257" w:rsidP="009A1257">
      <w:pPr>
        <w:pStyle w:val="ConsPlusNonformat"/>
        <w:jc w:val="both"/>
        <w:rPr>
          <w:rFonts w:ascii="Times New Roman" w:hAnsi="Times New Roman" w:cs="Times New Roman"/>
          <w:szCs w:val="22"/>
          <w:highlight w:val="yellow"/>
        </w:rPr>
      </w:pPr>
    </w:p>
    <w:p w:rsidR="00533145" w:rsidRPr="00533145" w:rsidRDefault="00533145" w:rsidP="00533145">
      <w:pPr>
        <w:ind w:firstLine="567"/>
        <w:jc w:val="both"/>
        <w:rPr>
          <w:rFonts w:ascii="Times New Roman" w:hAnsi="Times New Roman" w:cs="Times New Roman"/>
          <w:bCs/>
          <w:sz w:val="20"/>
          <w:szCs w:val="22"/>
        </w:rPr>
      </w:pPr>
      <w:proofErr w:type="gramStart"/>
      <w:r w:rsidRPr="00533145">
        <w:rPr>
          <w:rFonts w:ascii="Times New Roman" w:hAnsi="Times New Roman" w:cs="Times New Roman"/>
          <w:bCs/>
          <w:sz w:val="20"/>
          <w:szCs w:val="22"/>
        </w:rPr>
        <w:t>Муниципальное бюджетное дошкольное образовательное учреждение «Детский сад  № 8 «Дюймовочка» городского округа «Город Каспийск» Республики Дагестан (далее – Образовательное учреждение), осуществляющее образовательную деятельность на основании Закона «Об образовании в Российской Федерации» от 29.12.2012 г. № 273-ФЗ, Семейного кодекса РФ, Закона РФ «О защите прав потребителей», лицензии  на образовательную деятельность от «14»      мая     2013 г. №  6996, выданной Министерством образования и науки Республики Дагестан, именуемый</w:t>
      </w:r>
      <w:proofErr w:type="gramEnd"/>
      <w:r w:rsidRPr="00533145">
        <w:rPr>
          <w:rFonts w:ascii="Times New Roman" w:hAnsi="Times New Roman" w:cs="Times New Roman"/>
          <w:bCs/>
          <w:sz w:val="20"/>
          <w:szCs w:val="22"/>
        </w:rPr>
        <w:t xml:space="preserve"> в дальнейшем «Исполнитель», в лице </w:t>
      </w:r>
      <w:proofErr w:type="gramStart"/>
      <w:r w:rsidRPr="00533145">
        <w:rPr>
          <w:rFonts w:ascii="Times New Roman" w:hAnsi="Times New Roman" w:cs="Times New Roman"/>
          <w:bCs/>
          <w:sz w:val="20"/>
          <w:szCs w:val="22"/>
        </w:rPr>
        <w:t>заведующей</w:t>
      </w:r>
      <w:proofErr w:type="gramEnd"/>
      <w:r w:rsidRPr="00533145">
        <w:rPr>
          <w:rFonts w:ascii="Times New Roman" w:hAnsi="Times New Roman" w:cs="Times New Roman"/>
          <w:bCs/>
          <w:sz w:val="20"/>
          <w:szCs w:val="22"/>
        </w:rPr>
        <w:t xml:space="preserve"> Крымовой Альбины </w:t>
      </w:r>
      <w:proofErr w:type="spellStart"/>
      <w:r w:rsidRPr="00533145">
        <w:rPr>
          <w:rFonts w:ascii="Times New Roman" w:hAnsi="Times New Roman" w:cs="Times New Roman"/>
          <w:bCs/>
          <w:sz w:val="20"/>
          <w:szCs w:val="22"/>
        </w:rPr>
        <w:t>Девлетовны</w:t>
      </w:r>
      <w:proofErr w:type="spellEnd"/>
      <w:r w:rsidRPr="00533145">
        <w:rPr>
          <w:rFonts w:ascii="Times New Roman" w:hAnsi="Times New Roman" w:cs="Times New Roman"/>
          <w:bCs/>
          <w:sz w:val="20"/>
          <w:szCs w:val="22"/>
        </w:rPr>
        <w:t>, действующей на основании Устава  и именуемый в дальнейшем «Заказчик», в лице родителя: _______________________</w:t>
      </w:r>
      <w:r>
        <w:rPr>
          <w:rFonts w:ascii="Times New Roman" w:hAnsi="Times New Roman" w:cs="Times New Roman"/>
          <w:bCs/>
          <w:sz w:val="20"/>
          <w:szCs w:val="22"/>
        </w:rPr>
        <w:t>__________________________________</w:t>
      </w:r>
      <w:r w:rsidRPr="00533145">
        <w:rPr>
          <w:rFonts w:ascii="Times New Roman" w:hAnsi="Times New Roman" w:cs="Times New Roman"/>
          <w:bCs/>
          <w:sz w:val="20"/>
          <w:szCs w:val="22"/>
        </w:rPr>
        <w:t xml:space="preserve"> </w:t>
      </w:r>
      <w:r>
        <w:rPr>
          <w:rFonts w:ascii="Times New Roman" w:hAnsi="Times New Roman" w:cs="Times New Roman"/>
          <w:bCs/>
          <w:sz w:val="20"/>
          <w:szCs w:val="22"/>
        </w:rPr>
        <w:br/>
        <w:t xml:space="preserve">_____________________________________________________________________________________________, </w:t>
      </w:r>
      <w:r w:rsidRPr="00533145">
        <w:rPr>
          <w:rFonts w:ascii="Times New Roman" w:hAnsi="Times New Roman" w:cs="Times New Roman"/>
          <w:bCs/>
          <w:sz w:val="20"/>
          <w:szCs w:val="22"/>
        </w:rPr>
        <w:t xml:space="preserve">                                                                                                                                                                         </w:t>
      </w:r>
    </w:p>
    <w:tbl>
      <w:tblPr>
        <w:tblW w:w="0" w:type="auto"/>
        <w:tblInd w:w="108" w:type="dxa"/>
        <w:tblBorders>
          <w:bottom w:val="single" w:sz="4" w:space="0" w:color="auto"/>
        </w:tblBorders>
        <w:tblLook w:val="04A0"/>
      </w:tblPr>
      <w:tblGrid>
        <w:gridCol w:w="4798"/>
        <w:gridCol w:w="4098"/>
      </w:tblGrid>
      <w:tr w:rsidR="00533145" w:rsidRPr="00533145" w:rsidTr="00533145">
        <w:trPr>
          <w:trHeight w:val="339"/>
        </w:trPr>
        <w:tc>
          <w:tcPr>
            <w:tcW w:w="8896" w:type="dxa"/>
            <w:gridSpan w:val="2"/>
            <w:shd w:val="clear" w:color="auto" w:fill="auto"/>
          </w:tcPr>
          <w:p w:rsidR="00533145" w:rsidRPr="00533145" w:rsidRDefault="00533145" w:rsidP="00533145">
            <w:pPr>
              <w:ind w:firstLine="567"/>
              <w:jc w:val="both"/>
              <w:rPr>
                <w:rFonts w:ascii="Times New Roman" w:hAnsi="Times New Roman" w:cs="Times New Roman"/>
                <w:bCs/>
                <w:sz w:val="20"/>
                <w:vertAlign w:val="superscript"/>
              </w:rPr>
            </w:pPr>
            <w:r w:rsidRPr="00533145">
              <w:rPr>
                <w:rFonts w:ascii="Times New Roman" w:hAnsi="Times New Roman" w:cs="Times New Roman"/>
                <w:bCs/>
                <w:sz w:val="20"/>
                <w:szCs w:val="22"/>
                <w:vertAlign w:val="superscript"/>
              </w:rPr>
              <w:t xml:space="preserve">             </w:t>
            </w:r>
            <w:r>
              <w:rPr>
                <w:rFonts w:ascii="Times New Roman" w:hAnsi="Times New Roman" w:cs="Times New Roman"/>
                <w:bCs/>
                <w:sz w:val="20"/>
                <w:szCs w:val="22"/>
                <w:vertAlign w:val="superscript"/>
              </w:rPr>
              <w:t xml:space="preserve">                                                                        </w:t>
            </w:r>
            <w:r w:rsidRPr="00533145">
              <w:rPr>
                <w:rFonts w:ascii="Times New Roman" w:hAnsi="Times New Roman" w:cs="Times New Roman"/>
                <w:bCs/>
                <w:sz w:val="20"/>
                <w:szCs w:val="22"/>
                <w:vertAlign w:val="superscript"/>
              </w:rPr>
              <w:t xml:space="preserve"> фамилия, имя, отчество (при наличии) представителя Заказчика)</w:t>
            </w:r>
          </w:p>
        </w:tc>
      </w:tr>
      <w:tr w:rsidR="00533145" w:rsidRPr="00533145" w:rsidTr="00533145">
        <w:tblPrEx>
          <w:tblBorders>
            <w:bottom w:val="none" w:sz="0" w:space="0" w:color="auto"/>
          </w:tblBorders>
        </w:tblPrEx>
        <w:tc>
          <w:tcPr>
            <w:tcW w:w="4798" w:type="dxa"/>
            <w:shd w:val="clear" w:color="auto" w:fill="auto"/>
          </w:tcPr>
          <w:p w:rsidR="00533145" w:rsidRPr="00533145" w:rsidRDefault="00533145" w:rsidP="00533145">
            <w:pPr>
              <w:ind w:left="-108"/>
              <w:jc w:val="both"/>
              <w:rPr>
                <w:rFonts w:ascii="Times New Roman" w:hAnsi="Times New Roman" w:cs="Times New Roman"/>
                <w:bCs/>
                <w:sz w:val="20"/>
              </w:rPr>
            </w:pPr>
            <w:r w:rsidRPr="00533145">
              <w:rPr>
                <w:rFonts w:ascii="Times New Roman" w:hAnsi="Times New Roman" w:cs="Times New Roman"/>
                <w:bCs/>
                <w:sz w:val="20"/>
                <w:szCs w:val="22"/>
              </w:rPr>
              <w:t>действующего в интересах несовершеннолетнего</w:t>
            </w:r>
          </w:p>
        </w:tc>
        <w:tc>
          <w:tcPr>
            <w:tcW w:w="4098" w:type="dxa"/>
            <w:tcBorders>
              <w:bottom w:val="single" w:sz="4" w:space="0" w:color="auto"/>
            </w:tcBorders>
            <w:shd w:val="clear" w:color="auto" w:fill="auto"/>
          </w:tcPr>
          <w:p w:rsidR="00533145" w:rsidRPr="00533145" w:rsidRDefault="00533145" w:rsidP="00533145">
            <w:pPr>
              <w:ind w:firstLine="567"/>
              <w:jc w:val="both"/>
              <w:rPr>
                <w:rFonts w:ascii="Times New Roman" w:hAnsi="Times New Roman" w:cs="Times New Roman"/>
                <w:bCs/>
                <w:sz w:val="20"/>
              </w:rPr>
            </w:pPr>
          </w:p>
        </w:tc>
      </w:tr>
      <w:tr w:rsidR="00533145" w:rsidRPr="00533145" w:rsidTr="00533145">
        <w:tblPrEx>
          <w:tblBorders>
            <w:bottom w:val="none" w:sz="0" w:space="0" w:color="auto"/>
          </w:tblBorders>
        </w:tblPrEx>
        <w:tc>
          <w:tcPr>
            <w:tcW w:w="8896" w:type="dxa"/>
            <w:gridSpan w:val="2"/>
            <w:tcBorders>
              <w:bottom w:val="single" w:sz="4" w:space="0" w:color="auto"/>
            </w:tcBorders>
            <w:shd w:val="clear" w:color="auto" w:fill="auto"/>
          </w:tcPr>
          <w:p w:rsidR="00533145" w:rsidRPr="00533145" w:rsidRDefault="00533145" w:rsidP="00533145">
            <w:pPr>
              <w:ind w:firstLine="567"/>
              <w:jc w:val="both"/>
              <w:rPr>
                <w:rFonts w:ascii="Times New Roman" w:hAnsi="Times New Roman" w:cs="Times New Roman"/>
                <w:bCs/>
                <w:sz w:val="20"/>
              </w:rPr>
            </w:pPr>
          </w:p>
        </w:tc>
      </w:tr>
    </w:tbl>
    <w:p w:rsidR="00533145" w:rsidRPr="00533145" w:rsidRDefault="00533145" w:rsidP="00533145">
      <w:pPr>
        <w:ind w:firstLine="567"/>
        <w:jc w:val="both"/>
        <w:rPr>
          <w:rFonts w:ascii="Times New Roman" w:hAnsi="Times New Roman" w:cs="Times New Roman"/>
          <w:bCs/>
          <w:sz w:val="20"/>
          <w:szCs w:val="22"/>
          <w:vertAlign w:val="superscript"/>
        </w:rPr>
      </w:pPr>
      <w:r>
        <w:rPr>
          <w:rFonts w:ascii="Times New Roman" w:hAnsi="Times New Roman" w:cs="Times New Roman"/>
          <w:bCs/>
          <w:sz w:val="20"/>
          <w:szCs w:val="22"/>
          <w:vertAlign w:val="superscript"/>
        </w:rPr>
        <w:t xml:space="preserve">                                                                                  </w:t>
      </w:r>
      <w:r w:rsidRPr="00533145">
        <w:rPr>
          <w:rFonts w:ascii="Times New Roman" w:hAnsi="Times New Roman" w:cs="Times New Roman"/>
          <w:bCs/>
          <w:sz w:val="20"/>
          <w:szCs w:val="22"/>
          <w:vertAlign w:val="superscript"/>
        </w:rPr>
        <w:t>(фамилия, имя, отчество (при наличии), дата рождения)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5789"/>
      </w:tblGrid>
      <w:tr w:rsidR="00533145" w:rsidRPr="00533145" w:rsidTr="00533145">
        <w:trPr>
          <w:trHeight w:val="120"/>
        </w:trPr>
        <w:tc>
          <w:tcPr>
            <w:tcW w:w="3107" w:type="dxa"/>
            <w:tcBorders>
              <w:top w:val="nil"/>
              <w:left w:val="nil"/>
              <w:bottom w:val="nil"/>
              <w:right w:val="nil"/>
            </w:tcBorders>
            <w:shd w:val="clear" w:color="auto" w:fill="auto"/>
          </w:tcPr>
          <w:p w:rsidR="00533145" w:rsidRPr="00533145" w:rsidRDefault="00533145" w:rsidP="00533145">
            <w:pPr>
              <w:ind w:left="34"/>
              <w:jc w:val="both"/>
              <w:rPr>
                <w:rFonts w:ascii="Times New Roman" w:hAnsi="Times New Roman" w:cs="Times New Roman"/>
                <w:bCs/>
                <w:sz w:val="20"/>
              </w:rPr>
            </w:pPr>
            <w:proofErr w:type="gramStart"/>
            <w:r w:rsidRPr="00533145">
              <w:rPr>
                <w:rFonts w:ascii="Times New Roman" w:hAnsi="Times New Roman" w:cs="Times New Roman"/>
                <w:bCs/>
                <w:sz w:val="20"/>
                <w:szCs w:val="22"/>
              </w:rPr>
              <w:t>проживающего</w:t>
            </w:r>
            <w:proofErr w:type="gramEnd"/>
            <w:r w:rsidRPr="00533145">
              <w:rPr>
                <w:rFonts w:ascii="Times New Roman" w:hAnsi="Times New Roman" w:cs="Times New Roman"/>
                <w:bCs/>
                <w:sz w:val="20"/>
                <w:szCs w:val="22"/>
              </w:rPr>
              <w:t xml:space="preserve"> по адресу</w:t>
            </w:r>
            <w:r>
              <w:rPr>
                <w:rFonts w:ascii="Times New Roman" w:hAnsi="Times New Roman" w:cs="Times New Roman"/>
                <w:bCs/>
                <w:sz w:val="20"/>
                <w:szCs w:val="22"/>
              </w:rPr>
              <w:t>:</w:t>
            </w:r>
          </w:p>
        </w:tc>
        <w:tc>
          <w:tcPr>
            <w:tcW w:w="5789" w:type="dxa"/>
            <w:tcBorders>
              <w:top w:val="nil"/>
              <w:left w:val="nil"/>
              <w:bottom w:val="single" w:sz="4" w:space="0" w:color="auto"/>
              <w:right w:val="nil"/>
            </w:tcBorders>
            <w:shd w:val="clear" w:color="auto" w:fill="auto"/>
          </w:tcPr>
          <w:p w:rsidR="00533145" w:rsidRPr="00533145" w:rsidRDefault="00533145" w:rsidP="00533145">
            <w:pPr>
              <w:ind w:firstLine="567"/>
              <w:jc w:val="both"/>
              <w:rPr>
                <w:rFonts w:ascii="Times New Roman" w:hAnsi="Times New Roman" w:cs="Times New Roman"/>
                <w:bCs/>
                <w:sz w:val="20"/>
                <w:vertAlign w:val="superscript"/>
              </w:rPr>
            </w:pPr>
          </w:p>
        </w:tc>
      </w:tr>
    </w:tbl>
    <w:p w:rsidR="00533145" w:rsidRPr="00533145" w:rsidRDefault="00533145" w:rsidP="00533145">
      <w:pPr>
        <w:ind w:firstLine="567"/>
        <w:jc w:val="both"/>
        <w:rPr>
          <w:rFonts w:ascii="Times New Roman" w:hAnsi="Times New Roman" w:cs="Times New Roman"/>
          <w:bCs/>
          <w:sz w:val="20"/>
          <w:szCs w:val="22"/>
          <w:vertAlign w:val="superscript"/>
        </w:rPr>
      </w:pPr>
      <w:r w:rsidRPr="00533145">
        <w:rPr>
          <w:rFonts w:ascii="Times New Roman" w:hAnsi="Times New Roman" w:cs="Times New Roman"/>
          <w:bCs/>
          <w:sz w:val="20"/>
          <w:szCs w:val="22"/>
          <w:vertAlign w:val="superscript"/>
        </w:rPr>
        <w:t xml:space="preserve">                                                                </w:t>
      </w:r>
      <w:r>
        <w:rPr>
          <w:rFonts w:ascii="Times New Roman" w:hAnsi="Times New Roman" w:cs="Times New Roman"/>
          <w:bCs/>
          <w:sz w:val="20"/>
          <w:szCs w:val="22"/>
          <w:vertAlign w:val="superscript"/>
        </w:rPr>
        <w:t xml:space="preserve">                           </w:t>
      </w:r>
      <w:r w:rsidRPr="00533145">
        <w:rPr>
          <w:rFonts w:ascii="Times New Roman" w:hAnsi="Times New Roman" w:cs="Times New Roman"/>
          <w:bCs/>
          <w:sz w:val="20"/>
          <w:szCs w:val="22"/>
          <w:vertAlign w:val="superscript"/>
        </w:rPr>
        <w:t>(адрес места жительства ребенка с указанием индекса)</w:t>
      </w:r>
    </w:p>
    <w:p w:rsidR="00533145" w:rsidRPr="00533145" w:rsidRDefault="00533145" w:rsidP="00533145">
      <w:pPr>
        <w:jc w:val="both"/>
        <w:rPr>
          <w:rFonts w:ascii="Times New Roman" w:hAnsi="Times New Roman" w:cs="Times New Roman"/>
          <w:bCs/>
          <w:sz w:val="20"/>
          <w:szCs w:val="22"/>
        </w:rPr>
      </w:pPr>
      <w:r w:rsidRPr="00533145">
        <w:rPr>
          <w:rFonts w:ascii="Times New Roman" w:hAnsi="Times New Roman" w:cs="Times New Roman"/>
          <w:bCs/>
          <w:sz w:val="20"/>
          <w:szCs w:val="22"/>
        </w:rPr>
        <w:t>именуемый в дальнейшем «Воспитанник», совместно именуемые Стороны, заключили настоящий Договор о нижеследующем:</w:t>
      </w:r>
    </w:p>
    <w:p w:rsidR="009A1257" w:rsidRPr="00BE6072" w:rsidRDefault="009A1257" w:rsidP="009A1257">
      <w:pPr>
        <w:autoSpaceDE w:val="0"/>
        <w:autoSpaceDN w:val="0"/>
        <w:adjustRightInd w:val="0"/>
        <w:jc w:val="both"/>
        <w:rPr>
          <w:rFonts w:ascii="Times New Roman" w:hAnsi="Times New Roman" w:cs="Times New Roman"/>
          <w:b/>
          <w:bCs/>
          <w:sz w:val="20"/>
          <w:szCs w:val="22"/>
        </w:rPr>
      </w:pPr>
      <w:r w:rsidRPr="00BE6072">
        <w:rPr>
          <w:rFonts w:ascii="Times New Roman" w:hAnsi="Times New Roman" w:cs="Times New Roman"/>
          <w:b/>
          <w:bCs/>
          <w:sz w:val="20"/>
          <w:szCs w:val="22"/>
          <w:lang w:val="en-US"/>
        </w:rPr>
        <w:t> </w:t>
      </w: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lang w:val="en-US"/>
        </w:rPr>
        <w:t>I</w:t>
      </w:r>
      <w:r w:rsidRPr="00BE6072">
        <w:rPr>
          <w:rFonts w:ascii="Times New Roman" w:hAnsi="Times New Roman" w:cs="Times New Roman"/>
          <w:b/>
          <w:bCs/>
          <w:sz w:val="20"/>
          <w:szCs w:val="22"/>
        </w:rPr>
        <w:t>. Предмет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1.2. Форма обучения </w:t>
      </w:r>
      <w:r w:rsidRPr="00BE6072">
        <w:rPr>
          <w:rFonts w:ascii="Times New Roman" w:hAnsi="Times New Roman" w:cs="Times New Roman"/>
          <w:iCs/>
          <w:sz w:val="20"/>
          <w:szCs w:val="22"/>
        </w:rPr>
        <w:t>очная</w:t>
      </w:r>
      <w:r w:rsidRPr="00BE6072">
        <w:rPr>
          <w:rFonts w:ascii="Times New Roman" w:hAnsi="Times New Roman" w:cs="Times New Roman"/>
          <w:bCs/>
          <w:sz w:val="20"/>
          <w:szCs w:val="22"/>
        </w:rPr>
        <w:t>.</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1.3. Наименование образовательной программы: </w:t>
      </w:r>
      <w:r w:rsidRPr="00BE6072">
        <w:rPr>
          <w:rFonts w:ascii="Times New Roman" w:hAnsi="Times New Roman" w:cs="Times New Roman"/>
          <w:iCs/>
          <w:sz w:val="20"/>
          <w:szCs w:val="22"/>
        </w:rPr>
        <w:t>основная образовательная программа дошкольного образования</w:t>
      </w:r>
      <w:r w:rsidRPr="00BE6072">
        <w:rPr>
          <w:rFonts w:ascii="Times New Roman" w:hAnsi="Times New Roman" w:cs="Times New Roman"/>
          <w:bCs/>
          <w:sz w:val="20"/>
          <w:szCs w:val="22"/>
        </w:rPr>
        <w:t>.</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1.4. Срок освоения образовательной программы (продолжительность обучения) на момент подписания настоящего Договора составляет </w:t>
      </w:r>
      <w:r w:rsidRPr="00BE6072">
        <w:rPr>
          <w:rFonts w:ascii="Times New Roman" w:hAnsi="Times New Roman" w:cs="Times New Roman"/>
          <w:iCs/>
          <w:sz w:val="20"/>
          <w:szCs w:val="22"/>
        </w:rPr>
        <w:t>5</w:t>
      </w:r>
      <w:r w:rsidRPr="00BE6072">
        <w:rPr>
          <w:rFonts w:ascii="Times New Roman" w:hAnsi="Times New Roman" w:cs="Times New Roman"/>
          <w:bCs/>
          <w:sz w:val="20"/>
          <w:szCs w:val="22"/>
        </w:rPr>
        <w:t xml:space="preserve"> календарных лет.</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1.5. Режим пребывания Воспитанника в образовательной организации – </w:t>
      </w:r>
      <w:r w:rsidRPr="00BE6072">
        <w:rPr>
          <w:rFonts w:ascii="Times New Roman" w:hAnsi="Times New Roman" w:cs="Times New Roman"/>
          <w:iCs/>
          <w:sz w:val="20"/>
          <w:szCs w:val="22"/>
        </w:rPr>
        <w:t>полный день (12-часовое пребывание)</w:t>
      </w:r>
      <w:r w:rsidRPr="00BE6072">
        <w:rPr>
          <w:rFonts w:ascii="Times New Roman" w:hAnsi="Times New Roman" w:cs="Times New Roman"/>
          <w:bCs/>
          <w:sz w:val="20"/>
          <w:szCs w:val="22"/>
        </w:rPr>
        <w:t>.</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1.6. Воспитанник зачисляется в группу </w:t>
      </w:r>
      <w:r w:rsidRPr="00BE6072">
        <w:rPr>
          <w:rFonts w:ascii="Times New Roman" w:hAnsi="Times New Roman" w:cs="Times New Roman"/>
          <w:bCs/>
          <w:iCs/>
          <w:szCs w:val="22"/>
        </w:rPr>
        <w:t>общеразвивающей</w:t>
      </w:r>
      <w:r w:rsidRPr="00BE6072">
        <w:rPr>
          <w:rFonts w:ascii="Times New Roman" w:hAnsi="Times New Roman" w:cs="Times New Roman"/>
          <w:szCs w:val="22"/>
        </w:rPr>
        <w:t xml:space="preserve"> направленности.</w:t>
      </w:r>
    </w:p>
    <w:p w:rsidR="009A1257" w:rsidRPr="00BE6072" w:rsidRDefault="009A1257" w:rsidP="009A1257">
      <w:pPr>
        <w:pStyle w:val="ConsPlusNonformat"/>
        <w:jc w:val="both"/>
        <w:rPr>
          <w:rFonts w:ascii="Times New Roman" w:hAnsi="Times New Roman" w:cs="Times New Roman"/>
          <w:szCs w:val="22"/>
        </w:rPr>
      </w:pPr>
      <w:r w:rsidRPr="00BE6072">
        <w:rPr>
          <w:rFonts w:ascii="Times New Roman" w:hAnsi="Times New Roman" w:cs="Times New Roman"/>
          <w:szCs w:val="22"/>
          <w:lang w:val="en-US"/>
        </w:rPr>
        <w:t> </w:t>
      </w: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rPr>
        <w:t>II. Взаимодействие Сторон</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2.1. Исполнитель вправе:</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2.1.1. Самостоятельно осуществлять образовательную деятельность.</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BE6072">
        <w:rPr>
          <w:rFonts w:ascii="Times New Roman" w:hAnsi="Times New Roman" w:cs="Times New Roman"/>
          <w:bCs/>
          <w:sz w:val="20"/>
          <w:szCs w:val="22"/>
        </w:rPr>
        <w:t>объем</w:t>
      </w:r>
      <w:proofErr w:type="gramEnd"/>
      <w:r w:rsidRPr="00BE6072">
        <w:rPr>
          <w:rFonts w:ascii="Times New Roman" w:hAnsi="Times New Roman" w:cs="Times New Roman"/>
          <w:bCs/>
          <w:sz w:val="20"/>
          <w:szCs w:val="22"/>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2.1.3. Устанавливать и взимать с Заказчика плату за дополнительные образовательные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2.2. Заказчик вправе:</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2.2.1. Участвовать в образовательной деятельности образовательной организации, в том числе в формировании образовательной программы.</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2.2.2. Получать от Исполнителя информацию:</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по вопросам организации и обеспечения надлежащего исполнения услуг, предусмотренных разделом I настоящего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2.2.5. Находиться с Воспитанником в образовательной организации в период его адаптации в течение </w:t>
      </w:r>
      <w:r w:rsidRPr="00BE6072">
        <w:rPr>
          <w:rFonts w:ascii="Times New Roman" w:hAnsi="Times New Roman" w:cs="Times New Roman"/>
          <w:bCs/>
          <w:iCs/>
          <w:szCs w:val="22"/>
        </w:rPr>
        <w:t>14 рабочих дней</w:t>
      </w:r>
      <w:r w:rsidRPr="00BE6072">
        <w:rPr>
          <w:rFonts w:ascii="Times New Roman" w:hAnsi="Times New Roman" w:cs="Times New Roman"/>
          <w:szCs w:val="22"/>
        </w:rPr>
        <w:t>.</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lastRenderedPageBreak/>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2.2.7. Создавать (принимать участие в деятельности) коллегиальные органы управления, предусмотренные уставом образовательной организации.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 Исполнитель обязан:</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2.3.8. Обучать Воспитанника по образовательной программе, предусмотренной пунктом 1.3 настоящего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2.3.10. Обеспечивать Воспитанника необходимым сбалансированным питанием </w:t>
      </w:r>
      <w:r w:rsidRPr="00BE6072">
        <w:rPr>
          <w:rFonts w:ascii="Times New Roman" w:hAnsi="Times New Roman" w:cs="Times New Roman"/>
          <w:bCs/>
          <w:iCs/>
          <w:szCs w:val="22"/>
        </w:rPr>
        <w:t xml:space="preserve">по утвержденному в установленном порядке примерному меню </w:t>
      </w:r>
      <w:r w:rsidRPr="00BE6072">
        <w:rPr>
          <w:rFonts w:ascii="Times New Roman" w:hAnsi="Times New Roman" w:cs="Times New Roman"/>
          <w:bCs/>
          <w:iCs/>
          <w:szCs w:val="22"/>
          <w:shd w:val="clear" w:color="auto" w:fill="FFFFFF"/>
        </w:rPr>
        <w:t>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r w:rsidRPr="00BE6072">
        <w:rPr>
          <w:rFonts w:ascii="Times New Roman" w:hAnsi="Times New Roman" w:cs="Times New Roman"/>
          <w:szCs w:val="22"/>
        </w:rPr>
        <w:t>.</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2.3.11. Переводить Воспитанника в следующую возрастную группу.</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2.4. Заказчик обязан:</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определенном в разделе </w:t>
      </w:r>
      <w:r w:rsidRPr="00BE6072">
        <w:rPr>
          <w:rFonts w:ascii="Times New Roman" w:hAnsi="Times New Roman" w:cs="Times New Roman"/>
          <w:sz w:val="20"/>
          <w:szCs w:val="22"/>
        </w:rPr>
        <w:t>IV</w:t>
      </w:r>
      <w:r w:rsidRPr="00BE6072">
        <w:rPr>
          <w:rFonts w:ascii="Times New Roman" w:hAnsi="Times New Roman" w:cs="Times New Roman"/>
          <w:bCs/>
          <w:sz w:val="20"/>
          <w:szCs w:val="22"/>
        </w:rPr>
        <w:t> настоящего Договора, а также плату за присмотр и уход за Воспитанником.</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2.4.4. Незамедлительно сообщать Исполнителю об изменении контактного телефона и места жительства.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2.4.5. Обеспечить посещение Воспитанником образовательной организации согласно Правилам внутреннего распорядка Исполнителя.</w:t>
      </w:r>
    </w:p>
    <w:p w:rsidR="009A1257" w:rsidRPr="00006650"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2.4.6. Информировать Исполнителя </w:t>
      </w:r>
      <w:r w:rsidRPr="00006650">
        <w:rPr>
          <w:rFonts w:ascii="Times New Roman" w:hAnsi="Times New Roman" w:cs="Times New Roman"/>
          <w:bCs/>
          <w:sz w:val="20"/>
          <w:szCs w:val="22"/>
        </w:rPr>
        <w:t>о предстоящем отсутствии Воспитанника в образовательной организации или его болезни.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lastRenderedPageBreak/>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2.4.7. </w:t>
      </w:r>
      <w:r w:rsidRPr="00006650">
        <w:rPr>
          <w:rFonts w:ascii="Times New Roman" w:hAnsi="Times New Roman" w:cs="Times New Roman"/>
          <w:bCs/>
          <w:sz w:val="20"/>
          <w:szCs w:val="22"/>
        </w:rPr>
        <w:t>Представлять справку после перенесенного заболевания, а также отсутствия ребенка более 5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A1257" w:rsidRPr="00BE6072" w:rsidRDefault="009A1257" w:rsidP="009A1257">
      <w:pPr>
        <w:autoSpaceDE w:val="0"/>
        <w:autoSpaceDN w:val="0"/>
        <w:adjustRightInd w:val="0"/>
        <w:jc w:val="both"/>
        <w:rPr>
          <w:rFonts w:ascii="Times New Roman" w:hAnsi="Times New Roman" w:cs="Times New Roman"/>
          <w:b/>
          <w:bCs/>
          <w:sz w:val="20"/>
          <w:szCs w:val="22"/>
        </w:rPr>
      </w:pP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rPr>
        <w:t>III. Размер, сроки и порядок оплаты за </w:t>
      </w:r>
      <w:proofErr w:type="gramStart"/>
      <w:r w:rsidRPr="00BE6072">
        <w:rPr>
          <w:rFonts w:ascii="Times New Roman" w:hAnsi="Times New Roman" w:cs="Times New Roman"/>
          <w:b/>
          <w:bCs/>
          <w:sz w:val="20"/>
          <w:szCs w:val="22"/>
        </w:rPr>
        <w:t>присмотр</w:t>
      </w:r>
      <w:proofErr w:type="gramEnd"/>
      <w:r w:rsidRPr="00BE6072">
        <w:rPr>
          <w:rFonts w:ascii="Times New Roman" w:hAnsi="Times New Roman" w:cs="Times New Roman"/>
          <w:b/>
          <w:bCs/>
          <w:sz w:val="20"/>
          <w:szCs w:val="22"/>
        </w:rPr>
        <w:t xml:space="preserve"> и уход за Воспитанником</w:t>
      </w:r>
    </w:p>
    <w:p w:rsidR="00CC6D52" w:rsidRPr="00CC6D52" w:rsidRDefault="009A1257" w:rsidP="00CC6D52">
      <w:pPr>
        <w:pStyle w:val="ConsPlusNonformat"/>
        <w:ind w:firstLine="567"/>
        <w:jc w:val="both"/>
        <w:rPr>
          <w:rFonts w:ascii="Times New Roman" w:hAnsi="Times New Roman" w:cs="Times New Roman"/>
          <w:bCs/>
          <w:szCs w:val="22"/>
        </w:rPr>
      </w:pPr>
      <w:r w:rsidRPr="00BE6072">
        <w:rPr>
          <w:rFonts w:ascii="Times New Roman" w:hAnsi="Times New Roman" w:cs="Times New Roman"/>
          <w:szCs w:val="22"/>
        </w:rPr>
        <w:t>3.1</w:t>
      </w:r>
      <w:r w:rsidRPr="00CC6D52">
        <w:rPr>
          <w:rFonts w:ascii="Times New Roman" w:hAnsi="Times New Roman" w:cs="Times New Roman"/>
          <w:bCs/>
          <w:szCs w:val="22"/>
        </w:rPr>
        <w:t xml:space="preserve">. </w:t>
      </w:r>
      <w:r w:rsidR="00CC6D52" w:rsidRPr="00CC6D52">
        <w:rPr>
          <w:rFonts w:ascii="Times New Roman" w:hAnsi="Times New Roman" w:cs="Times New Roman"/>
          <w:bCs/>
          <w:szCs w:val="22"/>
        </w:rPr>
        <w:t xml:space="preserve">Стоимость услуг Исполнителя по присмотру и уходу за Воспитанником (далее –  родительская  плата) с режимом пребывания 12 часов составит 1463 рубля за каждый календарный </w:t>
      </w:r>
      <w:proofErr w:type="gramStart"/>
      <w:r w:rsidR="00CC6D52" w:rsidRPr="00CC6D52">
        <w:rPr>
          <w:rFonts w:ascii="Times New Roman" w:hAnsi="Times New Roman" w:cs="Times New Roman"/>
          <w:bCs/>
          <w:szCs w:val="22"/>
        </w:rPr>
        <w:t>месяц</w:t>
      </w:r>
      <w:proofErr w:type="gramEnd"/>
      <w:r w:rsidR="00CC6D52" w:rsidRPr="00CC6D52">
        <w:rPr>
          <w:rFonts w:ascii="Times New Roman" w:hAnsi="Times New Roman" w:cs="Times New Roman"/>
          <w:bCs/>
          <w:szCs w:val="22"/>
        </w:rPr>
        <w:t xml:space="preserve"> в том числе плата за питание за счет средств местного бюджета 50 рублей 00 копеек, за счет средств родительской платы 58 руб. Абонентская плата не подлежит перерасчету независимо от посещенных дней, плата за питание при необходимости подлежит перерасчету.</w:t>
      </w:r>
      <w:r w:rsidR="00CC6D52">
        <w:rPr>
          <w:rFonts w:ascii="Times New Roman" w:hAnsi="Times New Roman" w:cs="Times New Roman"/>
          <w:bCs/>
          <w:szCs w:val="22"/>
        </w:rPr>
        <w:t xml:space="preserve"> </w:t>
      </w:r>
      <w:r w:rsidR="00CC6D52" w:rsidRPr="00CC6D52">
        <w:rPr>
          <w:rFonts w:ascii="Times New Roman" w:hAnsi="Times New Roman" w:cs="Times New Roman"/>
          <w:bCs/>
          <w:szCs w:val="22"/>
        </w:rPr>
        <w:t xml:space="preserve">(Постановление Главы городского округа «Город  Каспийск» Республики Дагестан  «Об установлении родительской платы за присмотр и уход за детьми в муниципальных дошкольных образовательных учреждениях городского округа «Город Каспийск» от 01.03.2021 г.  № 211). </w:t>
      </w:r>
    </w:p>
    <w:p w:rsidR="009A1257" w:rsidRPr="00BE6072" w:rsidRDefault="009A1257" w:rsidP="00CC6D52">
      <w:pPr>
        <w:pStyle w:val="ConsPlusNonformat"/>
        <w:ind w:firstLine="567"/>
        <w:jc w:val="both"/>
        <w:rPr>
          <w:rFonts w:ascii="Times New Roman" w:hAnsi="Times New Roman" w:cs="Times New Roman"/>
          <w:bCs/>
          <w:szCs w:val="22"/>
        </w:rPr>
      </w:pPr>
      <w:r w:rsidRPr="00BE6072">
        <w:rPr>
          <w:rFonts w:ascii="Times New Roman" w:hAnsi="Times New Roman" w:cs="Times New Roman"/>
          <w:bCs/>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A1257" w:rsidRPr="00BE6072" w:rsidRDefault="009A1257" w:rsidP="00CC6D52">
      <w:pPr>
        <w:jc w:val="both"/>
        <w:rPr>
          <w:rFonts w:ascii="Times New Roman" w:hAnsi="Times New Roman" w:cs="Times New Roman"/>
          <w:b/>
          <w:szCs w:val="22"/>
          <w:u w:val="single"/>
        </w:rPr>
      </w:pPr>
      <w:r w:rsidRPr="00BE6072">
        <w:rPr>
          <w:rFonts w:ascii="Times New Roman" w:hAnsi="Times New Roman" w:cs="Times New Roman"/>
          <w:bCs/>
          <w:sz w:val="20"/>
          <w:szCs w:val="22"/>
        </w:rPr>
        <w:t xml:space="preserve">          3.3</w:t>
      </w:r>
      <w:r w:rsidRPr="00BE6072">
        <w:rPr>
          <w:rFonts w:ascii="Times New Roman" w:hAnsi="Times New Roman" w:cs="Times New Roman"/>
          <w:szCs w:val="22"/>
        </w:rPr>
        <w:t xml:space="preserve">. </w:t>
      </w:r>
      <w:r w:rsidR="00CC6D52" w:rsidRPr="00CC6D52">
        <w:rPr>
          <w:rFonts w:ascii="Times New Roman" w:eastAsia="Calibri" w:hAnsi="Times New Roman" w:cs="Times New Roman"/>
          <w:bCs/>
          <w:sz w:val="20"/>
          <w:szCs w:val="22"/>
          <w:lang w:eastAsia="en-US"/>
        </w:rPr>
        <w:t>С целью своевременного начисления родителям компенсации части родительской оплаты за присмотр и уход за ребенком в дошкольном образовательном учреждении, вносить плату ежемесячно, не позднее 10 числа текущего месяца в безналичном порядке</w:t>
      </w:r>
      <w:r w:rsidR="00CC6D52">
        <w:rPr>
          <w:rFonts w:ascii="Times New Roman" w:eastAsia="Calibri" w:hAnsi="Times New Roman" w:cs="Times New Roman"/>
          <w:bCs/>
          <w:sz w:val="20"/>
          <w:szCs w:val="22"/>
          <w:lang w:eastAsia="en-US"/>
        </w:rPr>
        <w:t>.</w:t>
      </w:r>
    </w:p>
    <w:p w:rsidR="009A1257" w:rsidRPr="00BE6072" w:rsidRDefault="009A1257" w:rsidP="009A1257">
      <w:pPr>
        <w:autoSpaceDE w:val="0"/>
        <w:autoSpaceDN w:val="0"/>
        <w:adjustRightInd w:val="0"/>
        <w:jc w:val="both"/>
        <w:rPr>
          <w:rFonts w:ascii="Times New Roman" w:hAnsi="Times New Roman" w:cs="Times New Roman"/>
          <w:b/>
          <w:bCs/>
          <w:sz w:val="20"/>
          <w:szCs w:val="22"/>
          <w:u w:val="single"/>
        </w:rPr>
      </w:pP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rPr>
        <w:t>IV. Размер, сроки и порядок оплаты</w:t>
      </w:r>
      <w:r w:rsidRPr="00BE6072">
        <w:rPr>
          <w:rFonts w:ascii="Times New Roman" w:hAnsi="Times New Roman" w:cs="Times New Roman"/>
          <w:b/>
          <w:bCs/>
          <w:sz w:val="20"/>
          <w:szCs w:val="22"/>
        </w:rPr>
        <w:br/>
        <w:t>дополнительных образовательных услуг</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proofErr w:type="spellStart"/>
      <w:r w:rsidRPr="00BE6072">
        <w:rPr>
          <w:rFonts w:ascii="Times New Roman" w:hAnsi="Times New Roman" w:cs="Times New Roman"/>
          <w:bCs/>
          <w:iCs/>
          <w:szCs w:val="22"/>
        </w:rPr>
        <w:t>______________________________________руб</w:t>
      </w:r>
      <w:proofErr w:type="spellEnd"/>
      <w:r w:rsidRPr="00BE6072">
        <w:rPr>
          <w:rFonts w:ascii="Times New Roman" w:hAnsi="Times New Roman" w:cs="Times New Roman"/>
          <w:bCs/>
          <w:iCs/>
          <w:szCs w:val="22"/>
        </w:rPr>
        <w:t>. (__________________________________ 00 коп.)</w:t>
      </w:r>
      <w:r w:rsidRPr="00BE6072">
        <w:rPr>
          <w:rFonts w:ascii="Times New Roman" w:hAnsi="Times New Roman" w:cs="Times New Roman"/>
          <w:szCs w:val="22"/>
        </w:rPr>
        <w:t>.</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4.2. Заказчик оплачивает дополнительные образовательные услуги </w:t>
      </w:r>
      <w:r w:rsidRPr="00BE6072">
        <w:rPr>
          <w:rFonts w:ascii="Times New Roman" w:hAnsi="Times New Roman" w:cs="Times New Roman"/>
          <w:bCs/>
          <w:iCs/>
          <w:szCs w:val="22"/>
        </w:rPr>
        <w:t>ежемесячно</w:t>
      </w:r>
      <w:r w:rsidRPr="00BE6072">
        <w:rPr>
          <w:rFonts w:ascii="Times New Roman" w:hAnsi="Times New Roman" w:cs="Times New Roman"/>
          <w:szCs w:val="22"/>
        </w:rPr>
        <w:t xml:space="preserve"> в сумме </w:t>
      </w:r>
      <w:proofErr w:type="spellStart"/>
      <w:r w:rsidRPr="00BE6072">
        <w:rPr>
          <w:rFonts w:ascii="Times New Roman" w:hAnsi="Times New Roman" w:cs="Times New Roman"/>
          <w:bCs/>
          <w:iCs/>
          <w:szCs w:val="22"/>
        </w:rPr>
        <w:t>_________________руб</w:t>
      </w:r>
      <w:proofErr w:type="spellEnd"/>
      <w:r w:rsidRPr="00BE6072">
        <w:rPr>
          <w:rFonts w:ascii="Times New Roman" w:hAnsi="Times New Roman" w:cs="Times New Roman"/>
          <w:bCs/>
          <w:iCs/>
          <w:szCs w:val="22"/>
        </w:rPr>
        <w:t>. (_______________ руб. 00 коп.)</w:t>
      </w:r>
      <w:r w:rsidRPr="00BE6072">
        <w:rPr>
          <w:rFonts w:ascii="Times New Roman" w:hAnsi="Times New Roman" w:cs="Times New Roman"/>
          <w:szCs w:val="22"/>
        </w:rPr>
        <w:t>.</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4.3. Оплата производится в срок </w:t>
      </w:r>
      <w:r w:rsidRPr="00BE6072">
        <w:rPr>
          <w:rFonts w:ascii="Times New Roman" w:hAnsi="Times New Roman" w:cs="Times New Roman"/>
          <w:bCs/>
          <w:iCs/>
          <w:szCs w:val="22"/>
        </w:rPr>
        <w:t xml:space="preserve">не позднее </w:t>
      </w:r>
      <w:proofErr w:type="spellStart"/>
      <w:r w:rsidRPr="00BE6072">
        <w:rPr>
          <w:rFonts w:ascii="Times New Roman" w:hAnsi="Times New Roman" w:cs="Times New Roman"/>
          <w:bCs/>
          <w:iCs/>
          <w:szCs w:val="22"/>
        </w:rPr>
        <w:t>______го</w:t>
      </w:r>
      <w:proofErr w:type="spellEnd"/>
      <w:r w:rsidRPr="00BE6072">
        <w:rPr>
          <w:rFonts w:ascii="Times New Roman" w:hAnsi="Times New Roman" w:cs="Times New Roman"/>
          <w:bCs/>
          <w:iCs/>
          <w:szCs w:val="22"/>
        </w:rPr>
        <w:t xml:space="preserve"> числа месяца, следующего за месяцем, в котором были оказаны услуги, ____________________ порядке на расчетный счет Исполнителя</w:t>
      </w:r>
      <w:r w:rsidRPr="00BE6072">
        <w:rPr>
          <w:rFonts w:ascii="Times New Roman" w:hAnsi="Times New Roman" w:cs="Times New Roman"/>
          <w:szCs w:val="22"/>
        </w:rPr>
        <w:t>, указанный в разделе VIII настоящего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4.4. На оказание платных образовательных услуг, предусмотренных настоящим Договором, может быть составлена смета.</w:t>
      </w:r>
    </w:p>
    <w:p w:rsidR="009A1257" w:rsidRPr="00BE6072" w:rsidRDefault="009A1257" w:rsidP="009A1257">
      <w:pPr>
        <w:autoSpaceDE w:val="0"/>
        <w:autoSpaceDN w:val="0"/>
        <w:adjustRightInd w:val="0"/>
        <w:jc w:val="both"/>
        <w:rPr>
          <w:rFonts w:ascii="Times New Roman" w:hAnsi="Times New Roman" w:cs="Times New Roman"/>
          <w:b/>
          <w:bCs/>
          <w:sz w:val="20"/>
          <w:szCs w:val="22"/>
        </w:rPr>
      </w:pPr>
      <w:r w:rsidRPr="00BE6072">
        <w:rPr>
          <w:rFonts w:ascii="Times New Roman" w:hAnsi="Times New Roman" w:cs="Times New Roman"/>
          <w:b/>
          <w:bCs/>
          <w:sz w:val="20"/>
          <w:szCs w:val="22"/>
        </w:rPr>
        <w:t> </w:t>
      </w: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rPr>
        <w:t>V. Ответственность за неисполнение или ненадлежащее</w:t>
      </w:r>
      <w:r w:rsidRPr="00BE6072">
        <w:rPr>
          <w:rFonts w:ascii="Times New Roman" w:hAnsi="Times New Roman" w:cs="Times New Roman"/>
          <w:b/>
          <w:bCs/>
          <w:sz w:val="20"/>
          <w:szCs w:val="22"/>
        </w:rPr>
        <w:br/>
        <w:t>исполнение обязательств по Договору,</w:t>
      </w:r>
      <w:r w:rsidRPr="00BE6072">
        <w:rPr>
          <w:rFonts w:ascii="Times New Roman" w:hAnsi="Times New Roman" w:cs="Times New Roman"/>
          <w:b/>
          <w:bCs/>
          <w:sz w:val="20"/>
          <w:szCs w:val="22"/>
        </w:rPr>
        <w:br/>
        <w:t>порядок разрешения споров</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а) безвозмездного оказания образовательной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б) соразмерного уменьшения стоимости оказанной платной образовательной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A1257" w:rsidRPr="00BE6072" w:rsidRDefault="009A1257" w:rsidP="009A1257">
      <w:pPr>
        <w:pStyle w:val="ConsPlusNonformat"/>
        <w:ind w:firstLine="567"/>
        <w:jc w:val="both"/>
        <w:rPr>
          <w:rFonts w:ascii="Times New Roman" w:hAnsi="Times New Roman" w:cs="Times New Roman"/>
          <w:szCs w:val="22"/>
        </w:rPr>
      </w:pPr>
      <w:r w:rsidRPr="00BE6072">
        <w:rPr>
          <w:rFonts w:ascii="Times New Roman" w:hAnsi="Times New Roman" w:cs="Times New Roman"/>
          <w:szCs w:val="22"/>
        </w:rPr>
        <w:t xml:space="preserve">5.3. Заказчик вправе отказаться от исполнения настоящего Договора и потребовать полного возмещения убытков, если в течение </w:t>
      </w:r>
      <w:r w:rsidRPr="00BE6072">
        <w:rPr>
          <w:rFonts w:ascii="Times New Roman" w:hAnsi="Times New Roman" w:cs="Times New Roman"/>
          <w:bCs/>
          <w:iCs/>
          <w:szCs w:val="22"/>
        </w:rPr>
        <w:t>двух недель</w:t>
      </w:r>
      <w:r w:rsidRPr="00BE6072">
        <w:rPr>
          <w:rFonts w:ascii="Times New Roman" w:hAnsi="Times New Roman" w:cs="Times New Roman"/>
          <w:szCs w:val="22"/>
        </w:rPr>
        <w:t xml:space="preserve"> недостатки платной образовательной услуги не устранены Исполнителем.</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w:t>
      </w:r>
      <w:r w:rsidRPr="00BE6072">
        <w:rPr>
          <w:rFonts w:ascii="Times New Roman" w:hAnsi="Times New Roman" w:cs="Times New Roman"/>
          <w:bCs/>
          <w:sz w:val="20"/>
          <w:szCs w:val="22"/>
        </w:rPr>
        <w:lastRenderedPageBreak/>
        <w:t>выявляется неоднократно, или проявляется вновь после его устранения) или иные существенные отступления от условий настоящего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в) потребовать уменьшения стоимости платной образовательной услуги;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г) расторгнуть настоящий Договор.</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A1257" w:rsidRPr="00BE6072" w:rsidRDefault="009A1257" w:rsidP="009A1257">
      <w:pPr>
        <w:autoSpaceDE w:val="0"/>
        <w:autoSpaceDN w:val="0"/>
        <w:adjustRightInd w:val="0"/>
        <w:jc w:val="both"/>
        <w:rPr>
          <w:rFonts w:ascii="Times New Roman" w:hAnsi="Times New Roman" w:cs="Times New Roman"/>
          <w:b/>
          <w:bCs/>
          <w:sz w:val="20"/>
          <w:szCs w:val="22"/>
        </w:rPr>
      </w:pPr>
      <w:r w:rsidRPr="00BE6072">
        <w:rPr>
          <w:rFonts w:ascii="Times New Roman" w:hAnsi="Times New Roman" w:cs="Times New Roman"/>
          <w:b/>
          <w:bCs/>
          <w:sz w:val="20"/>
          <w:szCs w:val="22"/>
          <w:lang w:val="en-US"/>
        </w:rPr>
        <w:t> </w:t>
      </w: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rPr>
        <w:t>VI. Основания изменения и расторжения Договора</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6.1. Условия, на которых заключен настоящий Договор, могут быть изменены по соглашению Сторон.</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 xml:space="preserve">6.3. Настоящий </w:t>
      </w:r>
      <w:proofErr w:type="gramStart"/>
      <w:r w:rsidRPr="00BE6072">
        <w:rPr>
          <w:rFonts w:ascii="Times New Roman" w:hAnsi="Times New Roman" w:cs="Times New Roman"/>
          <w:bCs/>
          <w:sz w:val="20"/>
          <w:szCs w:val="22"/>
        </w:rPr>
        <w:t>Договор</w:t>
      </w:r>
      <w:proofErr w:type="gramEnd"/>
      <w:r w:rsidRPr="00BE6072">
        <w:rPr>
          <w:rFonts w:ascii="Times New Roman" w:hAnsi="Times New Roman" w:cs="Times New Roman"/>
          <w:bCs/>
          <w:sz w:val="20"/>
          <w:szCs w:val="22"/>
        </w:rPr>
        <w:t xml:space="preserve"> может быть расторгнут по соглашению Сторон. По инициативе одной из Сторон настоящий </w:t>
      </w:r>
      <w:proofErr w:type="gramStart"/>
      <w:r w:rsidRPr="00BE6072">
        <w:rPr>
          <w:rFonts w:ascii="Times New Roman" w:hAnsi="Times New Roman" w:cs="Times New Roman"/>
          <w:bCs/>
          <w:sz w:val="20"/>
          <w:szCs w:val="22"/>
        </w:rPr>
        <w:t>Договор</w:t>
      </w:r>
      <w:proofErr w:type="gramEnd"/>
      <w:r w:rsidRPr="00BE6072">
        <w:rPr>
          <w:rFonts w:ascii="Times New Roman" w:hAnsi="Times New Roman" w:cs="Times New Roman"/>
          <w:bCs/>
          <w:sz w:val="20"/>
          <w:szCs w:val="22"/>
        </w:rPr>
        <w:t xml:space="preserve"> может быть расторгнут по основаниям, предусмотренным действующим законодательством Российской Федерации.</w:t>
      </w:r>
    </w:p>
    <w:p w:rsidR="009A1257" w:rsidRPr="00BE6072" w:rsidRDefault="009A1257" w:rsidP="009A1257">
      <w:pPr>
        <w:autoSpaceDE w:val="0"/>
        <w:autoSpaceDN w:val="0"/>
        <w:adjustRightInd w:val="0"/>
        <w:jc w:val="both"/>
        <w:rPr>
          <w:rFonts w:ascii="Times New Roman" w:hAnsi="Times New Roman" w:cs="Times New Roman"/>
          <w:b/>
          <w:bCs/>
          <w:sz w:val="20"/>
          <w:szCs w:val="22"/>
        </w:rPr>
      </w:pPr>
      <w:r w:rsidRPr="00BE6072">
        <w:rPr>
          <w:rFonts w:ascii="Times New Roman" w:hAnsi="Times New Roman" w:cs="Times New Roman"/>
          <w:b/>
          <w:bCs/>
          <w:sz w:val="20"/>
          <w:szCs w:val="22"/>
          <w:lang w:val="en-US"/>
        </w:rPr>
        <w:t> </w:t>
      </w:r>
    </w:p>
    <w:p w:rsidR="009A1257" w:rsidRPr="00BE6072" w:rsidRDefault="009A1257" w:rsidP="009A1257">
      <w:pPr>
        <w:autoSpaceDE w:val="0"/>
        <w:autoSpaceDN w:val="0"/>
        <w:adjustRightInd w:val="0"/>
        <w:jc w:val="center"/>
        <w:outlineLvl w:val="0"/>
        <w:rPr>
          <w:rFonts w:ascii="Times New Roman" w:hAnsi="Times New Roman" w:cs="Times New Roman"/>
          <w:b/>
          <w:bCs/>
          <w:sz w:val="20"/>
          <w:szCs w:val="22"/>
        </w:rPr>
      </w:pPr>
      <w:r w:rsidRPr="00BE6072">
        <w:rPr>
          <w:rFonts w:ascii="Times New Roman" w:hAnsi="Times New Roman" w:cs="Times New Roman"/>
          <w:b/>
          <w:bCs/>
          <w:sz w:val="20"/>
          <w:szCs w:val="22"/>
        </w:rPr>
        <w:t>VII. Заключительные положения</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u w:val="single"/>
        </w:rPr>
      </w:pPr>
      <w:r w:rsidRPr="00BE6072">
        <w:rPr>
          <w:rFonts w:ascii="Times New Roman" w:hAnsi="Times New Roman" w:cs="Times New Roman"/>
          <w:bCs/>
          <w:sz w:val="20"/>
          <w:szCs w:val="22"/>
        </w:rPr>
        <w:t xml:space="preserve">7.1. Настоящий Договор вступает в силу со дня его подписания Сторонами и действует </w:t>
      </w:r>
      <w:r w:rsidRPr="00BE6072">
        <w:rPr>
          <w:rFonts w:ascii="Times New Roman" w:hAnsi="Times New Roman" w:cs="Times New Roman"/>
          <w:bCs/>
          <w:sz w:val="20"/>
          <w:szCs w:val="22"/>
          <w:u w:val="single"/>
        </w:rPr>
        <w:t>до </w:t>
      </w:r>
      <w:r w:rsidRPr="00BE6072">
        <w:rPr>
          <w:rFonts w:ascii="Times New Roman" w:hAnsi="Times New Roman" w:cs="Times New Roman"/>
          <w:iCs/>
          <w:sz w:val="20"/>
          <w:szCs w:val="22"/>
          <w:u w:val="single"/>
        </w:rPr>
        <w:t>31 августа 2024 года</w:t>
      </w:r>
      <w:r w:rsidRPr="00BE6072">
        <w:rPr>
          <w:rFonts w:ascii="Times New Roman" w:hAnsi="Times New Roman" w:cs="Times New Roman"/>
          <w:bCs/>
          <w:sz w:val="20"/>
          <w:szCs w:val="22"/>
          <w:u w:val="single"/>
        </w:rPr>
        <w:t>.</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7.2. Настоящий Договор составлен в экземплярах, имеющих равную юридическую силу, по одному для каждой из Сторон.</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7.3. Стороны обязуются письменно извещать друг друга о смене реквизитов, адресов и иных существенных изменениях.</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A1257" w:rsidRPr="00BE6072" w:rsidRDefault="009A1257" w:rsidP="009A1257">
      <w:pPr>
        <w:autoSpaceDE w:val="0"/>
        <w:autoSpaceDN w:val="0"/>
        <w:adjustRightInd w:val="0"/>
        <w:ind w:firstLine="567"/>
        <w:jc w:val="both"/>
        <w:rPr>
          <w:rFonts w:ascii="Times New Roman" w:hAnsi="Times New Roman" w:cs="Times New Roman"/>
          <w:bCs/>
          <w:sz w:val="20"/>
          <w:szCs w:val="22"/>
        </w:rPr>
      </w:pPr>
      <w:r w:rsidRPr="00BE6072">
        <w:rPr>
          <w:rFonts w:ascii="Times New Roman" w:hAnsi="Times New Roman" w:cs="Times New Roman"/>
          <w:bCs/>
          <w:sz w:val="20"/>
          <w:szCs w:val="22"/>
        </w:rPr>
        <w:t>7.7. При выполнении условий настоящего Договора Стороны руководствуются законодательством Российской Федерации.</w:t>
      </w:r>
    </w:p>
    <w:p w:rsidR="009A1257" w:rsidRPr="00BE6072" w:rsidRDefault="009A1257" w:rsidP="009A1257">
      <w:pPr>
        <w:autoSpaceDE w:val="0"/>
        <w:autoSpaceDN w:val="0"/>
        <w:adjustRightInd w:val="0"/>
        <w:jc w:val="both"/>
        <w:rPr>
          <w:rFonts w:ascii="Times New Roman" w:hAnsi="Times New Roman" w:cs="Times New Roman"/>
          <w:b/>
          <w:bCs/>
          <w:sz w:val="20"/>
          <w:szCs w:val="22"/>
        </w:rPr>
      </w:pPr>
      <w:r w:rsidRPr="00BE6072">
        <w:rPr>
          <w:rFonts w:ascii="Times New Roman" w:hAnsi="Times New Roman" w:cs="Times New Roman"/>
          <w:b/>
          <w:bCs/>
          <w:sz w:val="20"/>
          <w:szCs w:val="22"/>
          <w:lang w:val="en-US"/>
        </w:rPr>
        <w:t> </w:t>
      </w:r>
    </w:p>
    <w:p w:rsidR="009A1257" w:rsidRDefault="009A1257" w:rsidP="009A1257">
      <w:pPr>
        <w:autoSpaceDE w:val="0"/>
        <w:autoSpaceDN w:val="0"/>
        <w:adjustRightInd w:val="0"/>
        <w:jc w:val="center"/>
        <w:outlineLvl w:val="0"/>
        <w:rPr>
          <w:rFonts w:ascii="Times New Roman" w:hAnsi="Times New Roman" w:cs="Times New Roman"/>
          <w:b/>
          <w:bCs/>
          <w:sz w:val="20"/>
          <w:szCs w:val="22"/>
        </w:rPr>
      </w:pPr>
      <w:r w:rsidRPr="0057362B">
        <w:rPr>
          <w:rFonts w:ascii="Times New Roman" w:hAnsi="Times New Roman" w:cs="Times New Roman"/>
          <w:b/>
          <w:bCs/>
          <w:sz w:val="20"/>
          <w:szCs w:val="22"/>
        </w:rPr>
        <w:t>VIII. Реквизиты и подписи Сторон</w:t>
      </w:r>
    </w:p>
    <w:p w:rsidR="0057362B" w:rsidRPr="0057362B" w:rsidRDefault="0057362B" w:rsidP="009A1257">
      <w:pPr>
        <w:autoSpaceDE w:val="0"/>
        <w:autoSpaceDN w:val="0"/>
        <w:adjustRightInd w:val="0"/>
        <w:jc w:val="center"/>
        <w:outlineLvl w:val="0"/>
        <w:rPr>
          <w:rFonts w:ascii="Times New Roman" w:hAnsi="Times New Roman" w:cs="Times New Roman"/>
          <w:b/>
          <w:bCs/>
          <w:sz w:val="20"/>
          <w:szCs w:val="22"/>
        </w:rPr>
      </w:pPr>
    </w:p>
    <w:tbl>
      <w:tblPr>
        <w:tblW w:w="9240" w:type="dxa"/>
        <w:tblLayout w:type="fixed"/>
        <w:tblCellMar>
          <w:left w:w="28" w:type="dxa"/>
          <w:right w:w="28" w:type="dxa"/>
        </w:tblCellMar>
        <w:tblLook w:val="04A0"/>
      </w:tblPr>
      <w:tblGrid>
        <w:gridCol w:w="4620"/>
        <w:gridCol w:w="4620"/>
      </w:tblGrid>
      <w:tr w:rsidR="009A1257" w:rsidRPr="0057362B" w:rsidTr="00CC6D52">
        <w:trPr>
          <w:trHeight w:val="280"/>
        </w:trPr>
        <w:tc>
          <w:tcPr>
            <w:tcW w:w="4620" w:type="dxa"/>
            <w:hideMark/>
          </w:tcPr>
          <w:p w:rsidR="009A1257" w:rsidRPr="0057362B" w:rsidRDefault="009A1257" w:rsidP="00E269BB">
            <w:pPr>
              <w:autoSpaceDE w:val="0"/>
              <w:autoSpaceDN w:val="0"/>
              <w:adjustRightInd w:val="0"/>
              <w:jc w:val="center"/>
              <w:outlineLvl w:val="0"/>
              <w:rPr>
                <w:rFonts w:ascii="Times New Roman" w:hAnsi="Times New Roman" w:cs="Times New Roman"/>
                <w:bCs/>
                <w:lang w:eastAsia="en-US"/>
              </w:rPr>
            </w:pPr>
            <w:r w:rsidRPr="0057362B">
              <w:rPr>
                <w:rFonts w:ascii="Times New Roman" w:hAnsi="Times New Roman" w:cs="Times New Roman"/>
                <w:bCs/>
                <w:sz w:val="20"/>
                <w:szCs w:val="22"/>
              </w:rPr>
              <w:t>Исполнитель</w:t>
            </w:r>
          </w:p>
        </w:tc>
        <w:tc>
          <w:tcPr>
            <w:tcW w:w="4620" w:type="dxa"/>
            <w:hideMark/>
          </w:tcPr>
          <w:p w:rsidR="009A1257" w:rsidRPr="0057362B" w:rsidRDefault="009A1257" w:rsidP="00E269BB">
            <w:pPr>
              <w:autoSpaceDE w:val="0"/>
              <w:autoSpaceDN w:val="0"/>
              <w:adjustRightInd w:val="0"/>
              <w:jc w:val="center"/>
              <w:outlineLvl w:val="0"/>
              <w:rPr>
                <w:rFonts w:ascii="Times New Roman" w:hAnsi="Times New Roman" w:cs="Times New Roman"/>
                <w:bCs/>
                <w:sz w:val="20"/>
                <w:lang w:eastAsia="en-US"/>
              </w:rPr>
            </w:pPr>
            <w:r w:rsidRPr="0057362B">
              <w:rPr>
                <w:rFonts w:ascii="Times New Roman" w:hAnsi="Times New Roman" w:cs="Times New Roman"/>
                <w:bCs/>
                <w:sz w:val="20"/>
                <w:szCs w:val="22"/>
              </w:rPr>
              <w:t>Заказчик</w:t>
            </w:r>
          </w:p>
        </w:tc>
      </w:tr>
      <w:tr w:rsidR="00CC6D52" w:rsidRPr="0057362B" w:rsidTr="00CC6D52">
        <w:trPr>
          <w:trHeight w:val="280"/>
        </w:trPr>
        <w:tc>
          <w:tcPr>
            <w:tcW w:w="4620" w:type="dxa"/>
            <w:hideMark/>
          </w:tcPr>
          <w:p w:rsidR="00CC6D52" w:rsidRPr="0057362B" w:rsidRDefault="00CC6D52" w:rsidP="00CC6D52">
            <w:pPr>
              <w:autoSpaceDE w:val="0"/>
              <w:autoSpaceDN w:val="0"/>
              <w:adjustRightInd w:val="0"/>
              <w:jc w:val="center"/>
              <w:outlineLvl w:val="0"/>
              <w:rPr>
                <w:rFonts w:ascii="Times New Roman" w:hAnsi="Times New Roman" w:cs="Times New Roman"/>
                <w:bCs/>
                <w:sz w:val="20"/>
              </w:rPr>
            </w:pP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МБДОУ «Детский сад № 8 «Дюймовочка»                        городского округа «Город Каспийск» Республики Дагестан</w:t>
            </w: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 xml:space="preserve">Почтовый адрес: </w:t>
            </w: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368300, г. Каспийск, ул. Ленина, 5 «а»</w:t>
            </w: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 xml:space="preserve">ИНН 0545019923  </w:t>
            </w: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Тел/факс (87246) 5-96-75</w:t>
            </w: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 xml:space="preserve">Заведующая                       </w:t>
            </w: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 xml:space="preserve"> ___________________  А.Д. Крымова</w:t>
            </w:r>
          </w:p>
          <w:p w:rsidR="00CC6D52" w:rsidRPr="0057362B" w:rsidRDefault="00CC6D52" w:rsidP="00CC6D52">
            <w:pPr>
              <w:autoSpaceDE w:val="0"/>
              <w:autoSpaceDN w:val="0"/>
              <w:adjustRightInd w:val="0"/>
              <w:outlineLvl w:val="0"/>
              <w:rPr>
                <w:rFonts w:ascii="Times New Roman" w:hAnsi="Times New Roman" w:cs="Times New Roman"/>
                <w:bCs/>
                <w:sz w:val="20"/>
              </w:rPr>
            </w:pPr>
          </w:p>
          <w:p w:rsidR="00CC6D52" w:rsidRPr="0057362B" w:rsidRDefault="00CC6D52" w:rsidP="00CC6D52">
            <w:pPr>
              <w:autoSpaceDE w:val="0"/>
              <w:autoSpaceDN w:val="0"/>
              <w:adjustRightInd w:val="0"/>
              <w:outlineLvl w:val="0"/>
              <w:rPr>
                <w:rFonts w:ascii="Times New Roman" w:hAnsi="Times New Roman" w:cs="Times New Roman"/>
                <w:bCs/>
                <w:sz w:val="20"/>
              </w:rPr>
            </w:pPr>
            <w:r w:rsidRPr="0057362B">
              <w:rPr>
                <w:rFonts w:ascii="Times New Roman" w:hAnsi="Times New Roman" w:cs="Times New Roman"/>
                <w:bCs/>
                <w:sz w:val="20"/>
                <w:szCs w:val="22"/>
              </w:rPr>
              <w:t>М.П.</w:t>
            </w:r>
          </w:p>
        </w:tc>
        <w:tc>
          <w:tcPr>
            <w:tcW w:w="4620" w:type="dxa"/>
            <w:hideMark/>
          </w:tcPr>
          <w:p w:rsidR="00CC6D52" w:rsidRPr="0057362B" w:rsidRDefault="00CC6D52" w:rsidP="00CC6D52">
            <w:pPr>
              <w:autoSpaceDE w:val="0"/>
              <w:autoSpaceDN w:val="0"/>
              <w:adjustRightInd w:val="0"/>
              <w:jc w:val="center"/>
              <w:outlineLvl w:val="0"/>
              <w:rPr>
                <w:rFonts w:ascii="Times New Roman" w:hAnsi="Times New Roman" w:cs="Times New Roman"/>
                <w:bCs/>
                <w:sz w:val="20"/>
              </w:rPr>
            </w:pP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Ф.И.О._____________________________________</w:t>
            </w: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___________________________________________</w:t>
            </w: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Паспортные данные________________________</w:t>
            </w: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_________________________________________</w:t>
            </w: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адрес_____________________________________</w:t>
            </w: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_________________________________________</w:t>
            </w:r>
          </w:p>
          <w:p w:rsidR="00CC6D52" w:rsidRPr="0057362B" w:rsidRDefault="00CC6D52" w:rsidP="00CC6D52">
            <w:pPr>
              <w:autoSpaceDE w:val="0"/>
              <w:autoSpaceDN w:val="0"/>
              <w:adjustRightInd w:val="0"/>
              <w:ind w:left="58"/>
              <w:jc w:val="center"/>
              <w:outlineLvl w:val="0"/>
              <w:rPr>
                <w:rFonts w:ascii="Times New Roman" w:hAnsi="Times New Roman" w:cs="Times New Roman"/>
                <w:bCs/>
                <w:sz w:val="20"/>
              </w:rPr>
            </w:pPr>
            <w:r w:rsidRPr="0057362B">
              <w:rPr>
                <w:rFonts w:ascii="Times New Roman" w:hAnsi="Times New Roman" w:cs="Times New Roman"/>
                <w:bCs/>
                <w:sz w:val="20"/>
                <w:szCs w:val="22"/>
              </w:rPr>
              <w:t>_________________________________________</w:t>
            </w:r>
          </w:p>
          <w:p w:rsidR="00CC6D52" w:rsidRPr="0057362B" w:rsidRDefault="00CC6D52" w:rsidP="00CC6D52">
            <w:pPr>
              <w:autoSpaceDE w:val="0"/>
              <w:autoSpaceDN w:val="0"/>
              <w:adjustRightInd w:val="0"/>
              <w:ind w:left="200" w:hanging="142"/>
              <w:outlineLvl w:val="0"/>
              <w:rPr>
                <w:rFonts w:ascii="Times New Roman" w:hAnsi="Times New Roman" w:cs="Times New Roman"/>
                <w:bCs/>
                <w:sz w:val="20"/>
              </w:rPr>
            </w:pPr>
            <w:r w:rsidRPr="0057362B">
              <w:rPr>
                <w:rFonts w:ascii="Times New Roman" w:hAnsi="Times New Roman" w:cs="Times New Roman"/>
                <w:bCs/>
                <w:sz w:val="20"/>
                <w:szCs w:val="22"/>
              </w:rPr>
              <w:t xml:space="preserve">  Родитель (законный       представитель)_________________________</w:t>
            </w:r>
          </w:p>
          <w:p w:rsidR="00CC6D52" w:rsidRPr="0057362B" w:rsidRDefault="00CC6D52" w:rsidP="00CC6D52">
            <w:pPr>
              <w:autoSpaceDE w:val="0"/>
              <w:autoSpaceDN w:val="0"/>
              <w:adjustRightInd w:val="0"/>
              <w:jc w:val="center"/>
              <w:outlineLvl w:val="0"/>
              <w:rPr>
                <w:rFonts w:ascii="Times New Roman" w:hAnsi="Times New Roman" w:cs="Times New Roman"/>
                <w:bCs/>
                <w:sz w:val="20"/>
              </w:rPr>
            </w:pPr>
            <w:r w:rsidRPr="0057362B">
              <w:rPr>
                <w:rFonts w:ascii="Times New Roman" w:hAnsi="Times New Roman" w:cs="Times New Roman"/>
                <w:bCs/>
                <w:sz w:val="20"/>
                <w:szCs w:val="22"/>
              </w:rPr>
              <w:t xml:space="preserve">                                      (подпись)</w:t>
            </w:r>
          </w:p>
          <w:p w:rsidR="00CC6D52" w:rsidRPr="0057362B" w:rsidRDefault="00CC6D52" w:rsidP="00CC6D52">
            <w:pPr>
              <w:autoSpaceDE w:val="0"/>
              <w:autoSpaceDN w:val="0"/>
              <w:adjustRightInd w:val="0"/>
              <w:jc w:val="center"/>
              <w:outlineLvl w:val="0"/>
              <w:rPr>
                <w:rFonts w:ascii="Times New Roman" w:hAnsi="Times New Roman" w:cs="Times New Roman"/>
                <w:bCs/>
                <w:sz w:val="20"/>
              </w:rPr>
            </w:pPr>
          </w:p>
        </w:tc>
      </w:tr>
    </w:tbl>
    <w:p w:rsidR="009A1257" w:rsidRPr="00BE6072" w:rsidRDefault="009A1257" w:rsidP="00CC6D52">
      <w:pPr>
        <w:pStyle w:val="ConsPlusCell"/>
        <w:rPr>
          <w:bCs/>
          <w:iCs/>
          <w:sz w:val="20"/>
          <w:szCs w:val="22"/>
        </w:rPr>
      </w:pPr>
    </w:p>
    <w:p w:rsidR="009A1257" w:rsidRPr="00BE6072" w:rsidRDefault="009A1257" w:rsidP="009A1257">
      <w:pPr>
        <w:pStyle w:val="ConsPlusCell"/>
        <w:jc w:val="both"/>
        <w:rPr>
          <w:bCs/>
          <w:iCs/>
          <w:sz w:val="20"/>
          <w:szCs w:val="22"/>
        </w:rPr>
      </w:pPr>
    </w:p>
    <w:p w:rsidR="009A1257" w:rsidRPr="00BE6072" w:rsidRDefault="009A1257" w:rsidP="009A1257">
      <w:pPr>
        <w:pStyle w:val="ConsPlusCell"/>
        <w:jc w:val="both"/>
        <w:rPr>
          <w:bCs/>
          <w:iCs/>
          <w:sz w:val="20"/>
          <w:szCs w:val="22"/>
        </w:rPr>
      </w:pPr>
    </w:p>
    <w:p w:rsidR="00CC6D52" w:rsidRPr="00006650" w:rsidRDefault="00CC6D52" w:rsidP="00CC6D52">
      <w:pPr>
        <w:shd w:val="clear" w:color="auto" w:fill="FFFFFF"/>
        <w:jc w:val="both"/>
        <w:rPr>
          <w:rFonts w:ascii="Times New Roman" w:hAnsi="Times New Roman" w:cs="Times New Roman"/>
          <w:sz w:val="22"/>
          <w:szCs w:val="22"/>
        </w:rPr>
      </w:pPr>
      <w:r w:rsidRPr="00006650">
        <w:rPr>
          <w:rFonts w:ascii="Times New Roman" w:hAnsi="Times New Roman" w:cs="Times New Roman"/>
          <w:sz w:val="22"/>
          <w:szCs w:val="22"/>
        </w:rPr>
        <w:t>2-й  экземпляр договора получен лично_______________________________________</w:t>
      </w:r>
    </w:p>
    <w:p w:rsidR="00CC6D52" w:rsidRPr="00006650" w:rsidRDefault="00CC6D52" w:rsidP="00CC6D52">
      <w:pPr>
        <w:shd w:val="clear" w:color="auto" w:fill="FFFFFF"/>
        <w:jc w:val="both"/>
        <w:rPr>
          <w:sz w:val="22"/>
          <w:szCs w:val="22"/>
        </w:rPr>
      </w:pPr>
      <w:r w:rsidRPr="00006650">
        <w:rPr>
          <w:rFonts w:ascii="Times New Roman" w:hAnsi="Times New Roman" w:cs="Times New Roman"/>
          <w:sz w:val="22"/>
          <w:szCs w:val="22"/>
        </w:rPr>
        <w:t xml:space="preserve"> «____» _________2021 г.                                              (подпись)  </w:t>
      </w:r>
      <w:r w:rsidRPr="00006650">
        <w:rPr>
          <w:sz w:val="22"/>
          <w:szCs w:val="22"/>
        </w:rPr>
        <w:t xml:space="preserve">                                                                       </w:t>
      </w:r>
    </w:p>
    <w:sectPr w:rsidR="00CC6D52" w:rsidRPr="00006650" w:rsidSect="00517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EE6309"/>
    <w:rsid w:val="00006650"/>
    <w:rsid w:val="003B327C"/>
    <w:rsid w:val="004B3071"/>
    <w:rsid w:val="00517EF7"/>
    <w:rsid w:val="00533145"/>
    <w:rsid w:val="0057362B"/>
    <w:rsid w:val="00650502"/>
    <w:rsid w:val="00825027"/>
    <w:rsid w:val="008F4FF0"/>
    <w:rsid w:val="009A1257"/>
    <w:rsid w:val="00A53FAD"/>
    <w:rsid w:val="00CC6D52"/>
    <w:rsid w:val="00CF6DBE"/>
    <w:rsid w:val="00D61E32"/>
    <w:rsid w:val="00E16FE6"/>
    <w:rsid w:val="00EE6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257"/>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125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9A1257"/>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1</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Капитошка</dc:creator>
  <cp:keywords/>
  <dc:description/>
  <cp:lastModifiedBy>Admin</cp:lastModifiedBy>
  <cp:revision>9</cp:revision>
  <cp:lastPrinted>2022-07-27T05:51:00Z</cp:lastPrinted>
  <dcterms:created xsi:type="dcterms:W3CDTF">2021-10-13T07:28:00Z</dcterms:created>
  <dcterms:modified xsi:type="dcterms:W3CDTF">2022-07-27T06:07:00Z</dcterms:modified>
</cp:coreProperties>
</file>